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13812" w14:textId="3CC414D6" w:rsidR="00FF4E83" w:rsidRPr="00CB5E45" w:rsidRDefault="00F058C0" w:rsidP="00FF4E83">
      <w:pPr>
        <w:jc w:val="center"/>
        <w:rPr>
          <w:b/>
          <w:sz w:val="28"/>
          <w:szCs w:val="28"/>
        </w:rPr>
      </w:pPr>
      <w:r>
        <w:rPr>
          <w:b/>
          <w:sz w:val="28"/>
          <w:szCs w:val="28"/>
        </w:rPr>
        <w:t>PEN &amp; WASH SKETCHING TECHNIQUES</w:t>
      </w:r>
    </w:p>
    <w:p w14:paraId="2F40E1AF" w14:textId="1B437094" w:rsidR="00FF4E83" w:rsidRDefault="00FF4E83" w:rsidP="00FF4E83">
      <w:pPr>
        <w:jc w:val="center"/>
        <w:rPr>
          <w:b/>
          <w:sz w:val="28"/>
          <w:szCs w:val="28"/>
        </w:rPr>
      </w:pPr>
      <w:r>
        <w:rPr>
          <w:b/>
          <w:sz w:val="28"/>
          <w:szCs w:val="28"/>
        </w:rPr>
        <w:t xml:space="preserve">ONE DAY WORKSHOP WEA </w:t>
      </w:r>
      <w:r w:rsidR="007E61FD">
        <w:rPr>
          <w:b/>
          <w:sz w:val="28"/>
          <w:szCs w:val="28"/>
        </w:rPr>
        <w:t>Sunday</w:t>
      </w:r>
      <w:r>
        <w:rPr>
          <w:b/>
          <w:sz w:val="28"/>
          <w:szCs w:val="28"/>
        </w:rPr>
        <w:t xml:space="preserve"> </w:t>
      </w:r>
      <w:r w:rsidR="007E61FD">
        <w:rPr>
          <w:b/>
          <w:sz w:val="28"/>
          <w:szCs w:val="28"/>
        </w:rPr>
        <w:t>10 May 2020</w:t>
      </w:r>
    </w:p>
    <w:p w14:paraId="671EB390" w14:textId="77777777" w:rsidR="00FF4E83" w:rsidRDefault="00FF4E83" w:rsidP="00FF4E83">
      <w:pPr>
        <w:jc w:val="center"/>
      </w:pPr>
      <w:r>
        <w:rPr>
          <w:b/>
          <w:sz w:val="28"/>
          <w:szCs w:val="28"/>
        </w:rPr>
        <w:t>10am – 4pm</w:t>
      </w:r>
    </w:p>
    <w:p w14:paraId="1FDB95F9" w14:textId="77777777" w:rsidR="00FF4E83" w:rsidRDefault="00FF4E83" w:rsidP="00FF4E83"/>
    <w:p w14:paraId="46153232" w14:textId="77777777" w:rsidR="00FF4E83" w:rsidRDefault="00FF4E83" w:rsidP="00FF4E83">
      <w:pPr>
        <w:jc w:val="both"/>
        <w:rPr>
          <w:b/>
          <w:sz w:val="24"/>
          <w:szCs w:val="24"/>
        </w:rPr>
      </w:pPr>
    </w:p>
    <w:p w14:paraId="36337F9B" w14:textId="049E021F" w:rsidR="00FF4E83" w:rsidRDefault="00FF4E83" w:rsidP="00FF4E83">
      <w:pPr>
        <w:jc w:val="both"/>
        <w:rPr>
          <w:b/>
          <w:sz w:val="24"/>
          <w:szCs w:val="24"/>
        </w:rPr>
      </w:pPr>
      <w:r>
        <w:rPr>
          <w:b/>
          <w:sz w:val="24"/>
          <w:szCs w:val="24"/>
        </w:rPr>
        <w:t xml:space="preserve">Pen &amp; Wash Sketching Techniques </w:t>
      </w:r>
    </w:p>
    <w:p w14:paraId="70B3362C" w14:textId="77777777" w:rsidR="00FF4E83" w:rsidRDefault="00FF4E83" w:rsidP="00FF4E83">
      <w:pPr>
        <w:jc w:val="both"/>
        <w:rPr>
          <w:sz w:val="24"/>
          <w:szCs w:val="24"/>
        </w:rPr>
      </w:pPr>
      <w:r>
        <w:rPr>
          <w:sz w:val="24"/>
          <w:szCs w:val="24"/>
        </w:rPr>
        <w:t>Learn to sketch with a black waterproof pen and watercolour wash. Comprehensive class demonstrations will include elements of sketching and watercolour techniques i</w:t>
      </w:r>
      <w:r w:rsidR="00862FD8">
        <w:rPr>
          <w:sz w:val="24"/>
          <w:szCs w:val="24"/>
        </w:rPr>
        <w:t xml:space="preserve">ncluding trees, clouds, people </w:t>
      </w:r>
      <w:r>
        <w:rPr>
          <w:sz w:val="24"/>
          <w:szCs w:val="24"/>
        </w:rPr>
        <w:t>and landscape. Learn about focal points, perspective, shading, colour and composition. Learn to sketch from photographs and on location. Bring your own photos or photocopies to use. Class demonstrations and individual tuition for all skill levels. Ensure you have a Materials List from WEA.</w:t>
      </w:r>
      <w:r w:rsidR="00862FD8">
        <w:rPr>
          <w:sz w:val="24"/>
          <w:szCs w:val="24"/>
        </w:rPr>
        <w:t xml:space="preserve"> </w:t>
      </w:r>
    </w:p>
    <w:p w14:paraId="26322029" w14:textId="77777777" w:rsidR="00FF4E83" w:rsidRPr="00DA3BF2" w:rsidRDefault="00FF4E83" w:rsidP="00FF4E83">
      <w:pPr>
        <w:jc w:val="both"/>
        <w:rPr>
          <w:sz w:val="24"/>
          <w:szCs w:val="24"/>
        </w:rPr>
      </w:pPr>
    </w:p>
    <w:p w14:paraId="6C088734" w14:textId="77777777" w:rsidR="00FF4E83" w:rsidRPr="00CB5E45" w:rsidRDefault="00FF4E83" w:rsidP="00FF4E83">
      <w:pPr>
        <w:jc w:val="both"/>
        <w:rPr>
          <w:sz w:val="24"/>
          <w:szCs w:val="24"/>
        </w:rPr>
      </w:pPr>
    </w:p>
    <w:p w14:paraId="1E37CC94" w14:textId="77777777" w:rsidR="00FF4E83" w:rsidRPr="00CB5E45" w:rsidRDefault="00FF4E83" w:rsidP="00FF4E83">
      <w:pPr>
        <w:rPr>
          <w:sz w:val="24"/>
          <w:szCs w:val="24"/>
        </w:rPr>
      </w:pPr>
    </w:p>
    <w:p w14:paraId="36CF5C24" w14:textId="6BBDF9C9" w:rsidR="00E317FC" w:rsidRDefault="00CF73F1" w:rsidP="00CF73F1">
      <w:pPr>
        <w:jc w:val="center"/>
      </w:pPr>
      <w:r>
        <w:rPr>
          <w:noProof/>
        </w:rPr>
        <w:drawing>
          <wp:inline distT="0" distB="0" distL="0" distR="0" wp14:anchorId="2D5484B1" wp14:editId="3C538910">
            <wp:extent cx="3083560" cy="2067560"/>
            <wp:effectExtent l="19050" t="19050" r="21590" b="27940"/>
            <wp:docPr id="2" name="Picture 2" descr="A house with trees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oome Historical Museum.jpg"/>
                    <pic:cNvPicPr/>
                  </pic:nvPicPr>
                  <pic:blipFill>
                    <a:blip r:embed="rId4">
                      <a:extLst>
                        <a:ext uri="{28A0092B-C50C-407E-A947-70E740481C1C}">
                          <a14:useLocalDpi xmlns:a14="http://schemas.microsoft.com/office/drawing/2010/main" val="0"/>
                        </a:ext>
                      </a:extLst>
                    </a:blip>
                    <a:stretch>
                      <a:fillRect/>
                    </a:stretch>
                  </pic:blipFill>
                  <pic:spPr>
                    <a:xfrm>
                      <a:off x="0" y="0"/>
                      <a:ext cx="3083560" cy="2067560"/>
                    </a:xfrm>
                    <a:prstGeom prst="rect">
                      <a:avLst/>
                    </a:prstGeom>
                    <a:ln>
                      <a:solidFill>
                        <a:schemeClr val="tx1">
                          <a:lumMod val="50000"/>
                          <a:lumOff val="50000"/>
                        </a:schemeClr>
                      </a:solidFill>
                    </a:ln>
                  </pic:spPr>
                </pic:pic>
              </a:graphicData>
            </a:graphic>
          </wp:inline>
        </w:drawing>
      </w:r>
    </w:p>
    <w:p w14:paraId="72247F17" w14:textId="47E4995F" w:rsidR="00CF73F1" w:rsidRDefault="00CF73F1" w:rsidP="00CF73F1">
      <w:pPr>
        <w:jc w:val="center"/>
      </w:pPr>
    </w:p>
    <w:p w14:paraId="27DC9C24" w14:textId="77777777" w:rsidR="00CF73F1" w:rsidRDefault="00CF73F1" w:rsidP="00CF73F1">
      <w:pPr>
        <w:jc w:val="center"/>
      </w:pPr>
      <w:bookmarkStart w:id="0" w:name="_GoBack"/>
      <w:bookmarkEnd w:id="0"/>
    </w:p>
    <w:sectPr w:rsidR="00CF73F1" w:rsidSect="00CB5E45">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E83"/>
    <w:rsid w:val="0024065A"/>
    <w:rsid w:val="006C18F5"/>
    <w:rsid w:val="00726B0E"/>
    <w:rsid w:val="007E61FD"/>
    <w:rsid w:val="00862FD8"/>
    <w:rsid w:val="00B629E3"/>
    <w:rsid w:val="00B720BE"/>
    <w:rsid w:val="00CF73F1"/>
    <w:rsid w:val="00D32E9C"/>
    <w:rsid w:val="00E47F79"/>
    <w:rsid w:val="00F058C0"/>
    <w:rsid w:val="00F93EF7"/>
    <w:rsid w:val="00FF4E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DAE04"/>
  <w15:docId w15:val="{33109EAD-D967-44DC-B977-88AC1973A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E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91</Words>
  <Characters>521</Characters>
  <Application>Microsoft Office Word</Application>
  <DocSecurity>0</DocSecurity>
  <Lines>4</Lines>
  <Paragraphs>1</Paragraphs>
  <ScaleCrop>false</ScaleCrop>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Leonie Norton</dc:creator>
  <cp:lastModifiedBy>Leonie Norton</cp:lastModifiedBy>
  <cp:revision>3</cp:revision>
  <dcterms:created xsi:type="dcterms:W3CDTF">2020-02-07T04:02:00Z</dcterms:created>
  <dcterms:modified xsi:type="dcterms:W3CDTF">2020-02-12T20:01:00Z</dcterms:modified>
</cp:coreProperties>
</file>